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4B" w:rsidRDefault="006B45A9">
      <w:bookmarkStart w:id="0" w:name="_GoBack"/>
      <w:bookmarkEnd w:id="0"/>
      <w:r>
        <w:t>MED 103 Medical Terminology Pronunciation Test Chapter 17-19</w:t>
      </w:r>
    </w:p>
    <w:p w:rsidR="00144CA1" w:rsidRDefault="00144CA1"/>
    <w:p w:rsidR="00144CA1" w:rsidRDefault="00144CA1"/>
    <w:p w:rsidR="006B45A9" w:rsidRDefault="006B45A9" w:rsidP="006B45A9">
      <w:pPr>
        <w:pStyle w:val="ListParagraph"/>
        <w:numPr>
          <w:ilvl w:val="0"/>
          <w:numId w:val="1"/>
        </w:numPr>
      </w:pPr>
      <w:r>
        <w:t>Xenophobia</w:t>
      </w:r>
    </w:p>
    <w:p w:rsidR="006B45A9" w:rsidRDefault="006B45A9" w:rsidP="006B45A9">
      <w:pPr>
        <w:pStyle w:val="ListParagraph"/>
        <w:numPr>
          <w:ilvl w:val="0"/>
          <w:numId w:val="1"/>
        </w:numPr>
      </w:pPr>
      <w:r>
        <w:t>Euphoria</w:t>
      </w:r>
    </w:p>
    <w:p w:rsidR="006B45A9" w:rsidRDefault="006B45A9" w:rsidP="006B45A9">
      <w:pPr>
        <w:pStyle w:val="ListParagraph"/>
        <w:numPr>
          <w:ilvl w:val="0"/>
          <w:numId w:val="1"/>
        </w:numPr>
      </w:pPr>
      <w:r>
        <w:t>Schizophrenia</w:t>
      </w:r>
    </w:p>
    <w:p w:rsidR="006B45A9" w:rsidRDefault="006B45A9" w:rsidP="006B45A9">
      <w:pPr>
        <w:pStyle w:val="ListParagraph"/>
        <w:numPr>
          <w:ilvl w:val="0"/>
          <w:numId w:val="1"/>
        </w:numPr>
      </w:pPr>
      <w:r>
        <w:t>Pyromania</w:t>
      </w:r>
    </w:p>
    <w:p w:rsidR="006B45A9" w:rsidRDefault="006B45A9" w:rsidP="006B45A9">
      <w:pPr>
        <w:pStyle w:val="ListParagraph"/>
        <w:numPr>
          <w:ilvl w:val="0"/>
          <w:numId w:val="1"/>
        </w:numPr>
      </w:pPr>
      <w:r>
        <w:t>Dyskinesia</w:t>
      </w:r>
    </w:p>
    <w:p w:rsidR="006B45A9" w:rsidRDefault="006B45A9" w:rsidP="006B45A9">
      <w:pPr>
        <w:pStyle w:val="ListParagraph"/>
        <w:numPr>
          <w:ilvl w:val="0"/>
          <w:numId w:val="1"/>
        </w:numPr>
      </w:pPr>
      <w:r>
        <w:t>Intracellular</w:t>
      </w:r>
    </w:p>
    <w:p w:rsidR="006B45A9" w:rsidRDefault="006B45A9" w:rsidP="006B45A9">
      <w:pPr>
        <w:pStyle w:val="ListParagraph"/>
        <w:numPr>
          <w:ilvl w:val="0"/>
          <w:numId w:val="1"/>
        </w:numPr>
      </w:pPr>
      <w:r>
        <w:t>Pathogen</w:t>
      </w:r>
    </w:p>
    <w:p w:rsidR="006B45A9" w:rsidRDefault="006B45A9" w:rsidP="006B45A9">
      <w:pPr>
        <w:pStyle w:val="ListParagraph"/>
        <w:numPr>
          <w:ilvl w:val="0"/>
          <w:numId w:val="1"/>
        </w:numPr>
      </w:pPr>
      <w:r>
        <w:t>Metastasis</w:t>
      </w:r>
    </w:p>
    <w:p w:rsidR="006B45A9" w:rsidRDefault="006B45A9" w:rsidP="006B45A9">
      <w:pPr>
        <w:pStyle w:val="ListParagraph"/>
        <w:numPr>
          <w:ilvl w:val="0"/>
          <w:numId w:val="1"/>
        </w:numPr>
      </w:pPr>
      <w:r>
        <w:t>Capsulotomy</w:t>
      </w:r>
    </w:p>
    <w:p w:rsidR="006B45A9" w:rsidRDefault="00144CA1" w:rsidP="006B45A9">
      <w:pPr>
        <w:pStyle w:val="ListParagraph"/>
        <w:numPr>
          <w:ilvl w:val="0"/>
          <w:numId w:val="1"/>
        </w:numPr>
      </w:pPr>
      <w:r>
        <w:t>Lysis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Cholangiocarcinoma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Lymphadenopathy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Osteosarcoma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Leukemia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Fibroma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Cytology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Mammography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Sonogram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Cholangiography</w:t>
      </w:r>
    </w:p>
    <w:p w:rsidR="00144CA1" w:rsidRDefault="00144CA1" w:rsidP="006B45A9">
      <w:pPr>
        <w:pStyle w:val="ListParagraph"/>
        <w:numPr>
          <w:ilvl w:val="0"/>
          <w:numId w:val="1"/>
        </w:numPr>
      </w:pPr>
      <w:r>
        <w:t>Radiology</w:t>
      </w:r>
    </w:p>
    <w:p w:rsidR="00144CA1" w:rsidRDefault="00144CA1" w:rsidP="00144CA1">
      <w:pPr>
        <w:ind w:left="360"/>
      </w:pPr>
    </w:p>
    <w:sectPr w:rsidR="00144CA1" w:rsidSect="0085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F5C"/>
    <w:multiLevelType w:val="hybridMultilevel"/>
    <w:tmpl w:val="9CE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45A9"/>
    <w:rsid w:val="00144CA1"/>
    <w:rsid w:val="00336142"/>
    <w:rsid w:val="006B45A9"/>
    <w:rsid w:val="008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Fuller, Carolyn</cp:lastModifiedBy>
  <cp:revision>2</cp:revision>
  <dcterms:created xsi:type="dcterms:W3CDTF">2014-02-26T15:28:00Z</dcterms:created>
  <dcterms:modified xsi:type="dcterms:W3CDTF">2014-02-26T15:28:00Z</dcterms:modified>
</cp:coreProperties>
</file>